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E5" w:rsidRDefault="002F1409" w:rsidP="002A6B02">
      <w:pPr>
        <w:tabs>
          <w:tab w:val="left" w:pos="3346"/>
        </w:tabs>
        <w:jc w:val="center"/>
      </w:pPr>
      <w:r w:rsidRPr="002F1409">
        <w:rPr>
          <w:rFonts w:hint="eastAsia"/>
        </w:rPr>
        <w:t>ホテル森夢</w:t>
      </w:r>
      <w:r w:rsidR="00E12AC5">
        <w:rPr>
          <w:rFonts w:hint="eastAsia"/>
        </w:rPr>
        <w:t>イベント開催</w:t>
      </w:r>
      <w:r w:rsidRPr="002F1409">
        <w:rPr>
          <w:rFonts w:hint="eastAsia"/>
        </w:rPr>
        <w:t>支援事業補助金交付要綱</w:t>
      </w:r>
    </w:p>
    <w:p w:rsidR="002F1409" w:rsidRDefault="002F1409" w:rsidP="002F1409">
      <w:pPr>
        <w:tabs>
          <w:tab w:val="left" w:pos="3346"/>
        </w:tabs>
      </w:pPr>
    </w:p>
    <w:p w:rsidR="00767F29" w:rsidRDefault="00AA3C1B" w:rsidP="00AA3C1B">
      <w:pPr>
        <w:tabs>
          <w:tab w:val="left" w:pos="3346"/>
        </w:tabs>
        <w:wordWrap w:val="0"/>
        <w:jc w:val="right"/>
      </w:pPr>
      <w:bookmarkStart w:id="0" w:name="_GoBack"/>
      <w:bookmarkEnd w:id="0"/>
      <w:r>
        <w:rPr>
          <w:rFonts w:hint="eastAsia"/>
        </w:rPr>
        <w:t xml:space="preserve">　</w:t>
      </w:r>
    </w:p>
    <w:p w:rsidR="002F1409" w:rsidRPr="002F1409" w:rsidRDefault="002F1409" w:rsidP="002F1409">
      <w:pPr>
        <w:tabs>
          <w:tab w:val="left" w:pos="3346"/>
        </w:tabs>
        <w:ind w:firstLineChars="100" w:firstLine="239"/>
      </w:pPr>
      <w:r>
        <w:rPr>
          <w:rFonts w:hint="eastAsia"/>
        </w:rPr>
        <w:t>（趣</w:t>
      </w:r>
      <w:r w:rsidRPr="002F1409">
        <w:rPr>
          <w:rFonts w:hint="eastAsia"/>
        </w:rPr>
        <w:t>旨）</w:t>
      </w:r>
    </w:p>
    <w:p w:rsidR="002F1409" w:rsidRDefault="002F1409" w:rsidP="002F1409">
      <w:pPr>
        <w:tabs>
          <w:tab w:val="left" w:pos="2151"/>
        </w:tabs>
        <w:ind w:left="239" w:hangingChars="100" w:hanging="239"/>
      </w:pPr>
      <w:r>
        <w:rPr>
          <w:rFonts w:hint="eastAsia"/>
        </w:rPr>
        <w:t xml:space="preserve">第１条　</w:t>
      </w:r>
      <w:r w:rsidR="00751961">
        <w:rPr>
          <w:rFonts w:hint="eastAsia"/>
        </w:rPr>
        <w:t>この要綱は、ホテル</w:t>
      </w:r>
      <w:r w:rsidRPr="002F1409">
        <w:rPr>
          <w:rFonts w:hint="eastAsia"/>
        </w:rPr>
        <w:t>森</w:t>
      </w:r>
      <w:r w:rsidR="00C751F6">
        <w:rPr>
          <w:rFonts w:hint="eastAsia"/>
        </w:rPr>
        <w:t>夢</w:t>
      </w:r>
      <w:r w:rsidR="00751961">
        <w:rPr>
          <w:rFonts w:hint="eastAsia"/>
        </w:rPr>
        <w:t>（以下「森夢」という。）の</w:t>
      </w:r>
      <w:r w:rsidR="00EF62F8">
        <w:rPr>
          <w:rFonts w:hint="eastAsia"/>
        </w:rPr>
        <w:t>利用を促進し、地域の活性化を図るため</w:t>
      </w:r>
      <w:r w:rsidR="00751961">
        <w:rPr>
          <w:rFonts w:hint="eastAsia"/>
        </w:rPr>
        <w:t>、</w:t>
      </w:r>
      <w:r w:rsidR="00C751F6">
        <w:rPr>
          <w:rFonts w:hint="eastAsia"/>
        </w:rPr>
        <w:t>森夢及び地域住民等が</w:t>
      </w:r>
      <w:r w:rsidRPr="002F1409">
        <w:rPr>
          <w:rFonts w:hint="eastAsia"/>
        </w:rPr>
        <w:t>企画した事業に要する経費に対し、予算の範囲内において補助金を交付する。</w:t>
      </w:r>
    </w:p>
    <w:p w:rsidR="002F1409" w:rsidRDefault="002F1409" w:rsidP="002F1409">
      <w:pPr>
        <w:tabs>
          <w:tab w:val="left" w:pos="2151"/>
        </w:tabs>
        <w:ind w:leftChars="100" w:left="239"/>
      </w:pPr>
      <w:r w:rsidRPr="002F1409">
        <w:rPr>
          <w:rFonts w:hint="eastAsia"/>
        </w:rPr>
        <w:t>（補助対象事業者）</w:t>
      </w:r>
    </w:p>
    <w:p w:rsidR="002F1409" w:rsidRDefault="002F1409" w:rsidP="002F1409">
      <w:pPr>
        <w:tabs>
          <w:tab w:val="left" w:pos="3346"/>
        </w:tabs>
        <w:ind w:left="239" w:hangingChars="100" w:hanging="239"/>
      </w:pPr>
      <w:r>
        <w:rPr>
          <w:rFonts w:hint="eastAsia"/>
        </w:rPr>
        <w:t xml:space="preserve">第２条　</w:t>
      </w:r>
      <w:r w:rsidR="00751961">
        <w:rPr>
          <w:rFonts w:hint="eastAsia"/>
        </w:rPr>
        <w:t>補助対象事業者は、</w:t>
      </w:r>
      <w:r w:rsidR="00C751F6">
        <w:rPr>
          <w:rFonts w:hint="eastAsia"/>
        </w:rPr>
        <w:t>森夢及び</w:t>
      </w:r>
      <w:r w:rsidRPr="002F1409">
        <w:rPr>
          <w:rFonts w:hint="eastAsia"/>
        </w:rPr>
        <w:t>村内に住所を有</w:t>
      </w:r>
      <w:r w:rsidR="00F96068">
        <w:rPr>
          <w:rFonts w:hint="eastAsia"/>
        </w:rPr>
        <w:t>し、</w:t>
      </w:r>
      <w:r w:rsidR="00F96068" w:rsidRPr="002F1409">
        <w:rPr>
          <w:rFonts w:hint="eastAsia"/>
        </w:rPr>
        <w:t>村長が適当と認める</w:t>
      </w:r>
      <w:r w:rsidRPr="002F1409">
        <w:rPr>
          <w:rFonts w:hint="eastAsia"/>
        </w:rPr>
        <w:t>団体とする。</w:t>
      </w:r>
    </w:p>
    <w:p w:rsidR="002F1409" w:rsidRDefault="002F1409" w:rsidP="002F1409">
      <w:pPr>
        <w:tabs>
          <w:tab w:val="left" w:pos="3346"/>
        </w:tabs>
        <w:ind w:leftChars="100" w:left="239"/>
      </w:pPr>
      <w:r w:rsidRPr="002F1409">
        <w:rPr>
          <w:rFonts w:hint="eastAsia"/>
        </w:rPr>
        <w:t>（補助対象事業）</w:t>
      </w:r>
    </w:p>
    <w:p w:rsidR="002F1409" w:rsidRDefault="002F1409" w:rsidP="00874AD1">
      <w:pPr>
        <w:tabs>
          <w:tab w:val="left" w:pos="3346"/>
        </w:tabs>
        <w:ind w:left="239" w:hangingChars="100" w:hanging="239"/>
      </w:pPr>
      <w:r>
        <w:rPr>
          <w:rFonts w:hint="eastAsia"/>
        </w:rPr>
        <w:t xml:space="preserve">第３条　</w:t>
      </w:r>
      <w:r w:rsidRPr="002F1409">
        <w:rPr>
          <w:rFonts w:hint="eastAsia"/>
        </w:rPr>
        <w:t>この補助金の対象事業は、次の</w:t>
      </w:r>
      <w:r w:rsidR="00751961">
        <w:rPr>
          <w:rFonts w:hint="eastAsia"/>
        </w:rPr>
        <w:t>各号のいずれにも該当するもの</w:t>
      </w:r>
      <w:r w:rsidRPr="002F1409">
        <w:rPr>
          <w:rFonts w:hint="eastAsia"/>
        </w:rPr>
        <w:t>とする。</w:t>
      </w:r>
      <w:r w:rsidR="00874AD1">
        <w:rPr>
          <w:rFonts w:hint="eastAsia"/>
        </w:rPr>
        <w:t>ただし、森夢が主催する事業は、この限りではない。</w:t>
      </w:r>
    </w:p>
    <w:p w:rsidR="002F1409" w:rsidRDefault="002F1409" w:rsidP="002F1409">
      <w:pPr>
        <w:tabs>
          <w:tab w:val="left" w:pos="3346"/>
        </w:tabs>
        <w:ind w:left="716" w:hangingChars="300" w:hanging="716"/>
      </w:pPr>
      <w:r>
        <w:rPr>
          <w:rFonts w:hint="eastAsia"/>
        </w:rPr>
        <w:t xml:space="preserve">　（１）</w:t>
      </w:r>
      <w:r w:rsidRPr="002F1409">
        <w:rPr>
          <w:rFonts w:hint="eastAsia"/>
        </w:rPr>
        <w:t>村民誰もが参加できるイベント・交流会等（以下「イベント等」という。）</w:t>
      </w:r>
      <w:r w:rsidR="00C751F6">
        <w:rPr>
          <w:rFonts w:hint="eastAsia"/>
        </w:rPr>
        <w:t>を</w:t>
      </w:r>
      <w:r w:rsidRPr="002F1409">
        <w:rPr>
          <w:rFonts w:hint="eastAsia"/>
        </w:rPr>
        <w:t>企画し、実施すること。</w:t>
      </w:r>
    </w:p>
    <w:p w:rsidR="002F1409" w:rsidRDefault="002F1409" w:rsidP="00307BBB">
      <w:pPr>
        <w:tabs>
          <w:tab w:val="left" w:pos="3346"/>
        </w:tabs>
        <w:ind w:left="716" w:hangingChars="300" w:hanging="716"/>
      </w:pPr>
      <w:r>
        <w:rPr>
          <w:rFonts w:hint="eastAsia"/>
        </w:rPr>
        <w:t xml:space="preserve">　（２）</w:t>
      </w:r>
      <w:r w:rsidR="00F631C2">
        <w:rPr>
          <w:rFonts w:hint="eastAsia"/>
        </w:rPr>
        <w:t>参加人数は概ね５</w:t>
      </w:r>
      <w:r w:rsidRPr="002F1409">
        <w:rPr>
          <w:rFonts w:hint="eastAsia"/>
        </w:rPr>
        <w:t>０人以上とする</w:t>
      </w:r>
      <w:r w:rsidR="00751961">
        <w:rPr>
          <w:rFonts w:hint="eastAsia"/>
        </w:rPr>
        <w:t>こと</w:t>
      </w:r>
      <w:r w:rsidRPr="002F1409">
        <w:rPr>
          <w:rFonts w:hint="eastAsia"/>
        </w:rPr>
        <w:t>。</w:t>
      </w:r>
    </w:p>
    <w:p w:rsidR="002F1409" w:rsidRDefault="002F1409" w:rsidP="002F1409">
      <w:pPr>
        <w:tabs>
          <w:tab w:val="left" w:pos="3346"/>
        </w:tabs>
      </w:pPr>
      <w:r>
        <w:rPr>
          <w:rFonts w:hint="eastAsia"/>
        </w:rPr>
        <w:t xml:space="preserve">　（３）</w:t>
      </w:r>
      <w:r w:rsidRPr="002F1409">
        <w:rPr>
          <w:rFonts w:hint="eastAsia"/>
        </w:rPr>
        <w:t>イベント等の会場は、森夢</w:t>
      </w:r>
      <w:r w:rsidR="009E4F2B">
        <w:rPr>
          <w:rFonts w:hint="eastAsia"/>
        </w:rPr>
        <w:t>と</w:t>
      </w:r>
      <w:r w:rsidRPr="002F1409">
        <w:rPr>
          <w:rFonts w:hint="eastAsia"/>
        </w:rPr>
        <w:t>すること。</w:t>
      </w:r>
    </w:p>
    <w:p w:rsidR="002F1409" w:rsidRDefault="002F1409" w:rsidP="002F1409">
      <w:pPr>
        <w:tabs>
          <w:tab w:val="left" w:pos="3346"/>
        </w:tabs>
        <w:ind w:left="716" w:hangingChars="300" w:hanging="716"/>
      </w:pPr>
      <w:r>
        <w:rPr>
          <w:rFonts w:hint="eastAsia"/>
        </w:rPr>
        <w:t xml:space="preserve">　（４）</w:t>
      </w:r>
      <w:r w:rsidR="00D47785">
        <w:rPr>
          <w:rFonts w:hint="eastAsia"/>
        </w:rPr>
        <w:t>計画事業費は概ね３</w:t>
      </w:r>
      <w:r w:rsidRPr="002F1409">
        <w:rPr>
          <w:rFonts w:hint="eastAsia"/>
        </w:rPr>
        <w:t>０万円以上とする</w:t>
      </w:r>
      <w:r w:rsidR="00751961">
        <w:rPr>
          <w:rFonts w:hint="eastAsia"/>
        </w:rPr>
        <w:t>こと</w:t>
      </w:r>
      <w:r>
        <w:rPr>
          <w:rFonts w:hint="eastAsia"/>
        </w:rPr>
        <w:t>。</w:t>
      </w:r>
    </w:p>
    <w:p w:rsidR="00751961" w:rsidRDefault="002F1409" w:rsidP="002F1409">
      <w:pPr>
        <w:tabs>
          <w:tab w:val="left" w:pos="3346"/>
        </w:tabs>
        <w:ind w:left="716" w:hangingChars="300" w:hanging="716"/>
      </w:pPr>
      <w:r>
        <w:rPr>
          <w:rFonts w:hint="eastAsia"/>
        </w:rPr>
        <w:t xml:space="preserve">　（５）</w:t>
      </w:r>
      <w:r w:rsidRPr="002F1409">
        <w:rPr>
          <w:rFonts w:hint="eastAsia"/>
        </w:rPr>
        <w:t>イベントは森夢の</w:t>
      </w:r>
      <w:r w:rsidR="00740FF2">
        <w:rPr>
          <w:rFonts w:hint="eastAsia"/>
        </w:rPr>
        <w:t>飲食</w:t>
      </w:r>
      <w:r w:rsidR="00974D26">
        <w:rPr>
          <w:rFonts w:hint="eastAsia"/>
        </w:rPr>
        <w:t>（持ち帰りを含む。）</w:t>
      </w:r>
      <w:r w:rsidRPr="002F1409">
        <w:rPr>
          <w:rFonts w:hint="eastAsia"/>
        </w:rPr>
        <w:t>を伴うものとする</w:t>
      </w:r>
      <w:r w:rsidR="00751961">
        <w:rPr>
          <w:rFonts w:hint="eastAsia"/>
        </w:rPr>
        <w:t>こと</w:t>
      </w:r>
      <w:r w:rsidRPr="002F1409">
        <w:rPr>
          <w:rFonts w:hint="eastAsia"/>
        </w:rPr>
        <w:t>。</w:t>
      </w:r>
    </w:p>
    <w:p w:rsidR="002F1409" w:rsidRDefault="002F1409" w:rsidP="002F1409">
      <w:pPr>
        <w:tabs>
          <w:tab w:val="left" w:pos="3346"/>
        </w:tabs>
        <w:ind w:left="716" w:hangingChars="300" w:hanging="716"/>
      </w:pPr>
      <w:r>
        <w:rPr>
          <w:rFonts w:hint="eastAsia"/>
        </w:rPr>
        <w:t xml:space="preserve">　（６）</w:t>
      </w:r>
      <w:r w:rsidR="00974D26">
        <w:rPr>
          <w:rFonts w:hint="eastAsia"/>
        </w:rPr>
        <w:t>参加料として、１人</w:t>
      </w:r>
      <w:r w:rsidR="008C0AC0">
        <w:rPr>
          <w:rFonts w:hint="eastAsia"/>
        </w:rPr>
        <w:t>１</w:t>
      </w:r>
      <w:r w:rsidRPr="002F1409">
        <w:rPr>
          <w:rFonts w:hint="eastAsia"/>
        </w:rPr>
        <w:t>，５００円</w:t>
      </w:r>
      <w:r w:rsidR="008C0AC0">
        <w:rPr>
          <w:rFonts w:hint="eastAsia"/>
        </w:rPr>
        <w:t>以上</w:t>
      </w:r>
      <w:r w:rsidR="00974D26">
        <w:rPr>
          <w:rFonts w:hint="eastAsia"/>
        </w:rPr>
        <w:t>を徴収</w:t>
      </w:r>
      <w:r w:rsidRPr="002F1409">
        <w:rPr>
          <w:rFonts w:hint="eastAsia"/>
        </w:rPr>
        <w:t>する</w:t>
      </w:r>
      <w:r w:rsidR="00751961">
        <w:rPr>
          <w:rFonts w:hint="eastAsia"/>
        </w:rPr>
        <w:t>こと</w:t>
      </w:r>
      <w:r w:rsidR="00F973D2">
        <w:rPr>
          <w:rFonts w:hint="eastAsia"/>
        </w:rPr>
        <w:t>とし、飲食代として　　　３，０００円以上を森夢に支払うものとすること</w:t>
      </w:r>
      <w:r>
        <w:rPr>
          <w:rFonts w:hint="eastAsia"/>
        </w:rPr>
        <w:t>。</w:t>
      </w:r>
    </w:p>
    <w:p w:rsidR="002F1409" w:rsidRPr="002F1409" w:rsidRDefault="00307BBB" w:rsidP="00307BBB">
      <w:pPr>
        <w:tabs>
          <w:tab w:val="left" w:pos="3346"/>
        </w:tabs>
        <w:ind w:left="716" w:hangingChars="300" w:hanging="716"/>
      </w:pPr>
      <w:r>
        <w:rPr>
          <w:rFonts w:hint="eastAsia"/>
        </w:rPr>
        <w:t xml:space="preserve">　（７）</w:t>
      </w:r>
      <w:r w:rsidRPr="00307BBB">
        <w:rPr>
          <w:rFonts w:hint="eastAsia"/>
        </w:rPr>
        <w:t>営利を目的としな</w:t>
      </w:r>
      <w:r w:rsidR="00F533FC">
        <w:rPr>
          <w:rFonts w:hint="eastAsia"/>
        </w:rPr>
        <w:t>い</w:t>
      </w:r>
      <w:r w:rsidR="008C0AC0">
        <w:rPr>
          <w:rFonts w:hint="eastAsia"/>
        </w:rPr>
        <w:t>事業</w:t>
      </w:r>
      <w:r w:rsidR="00751961">
        <w:rPr>
          <w:rFonts w:hint="eastAsia"/>
        </w:rPr>
        <w:t>とすること</w:t>
      </w:r>
      <w:r w:rsidRPr="00307BBB">
        <w:rPr>
          <w:rFonts w:hint="eastAsia"/>
        </w:rPr>
        <w:t>。</w:t>
      </w:r>
    </w:p>
    <w:p w:rsidR="00874AD1" w:rsidRDefault="00874AD1" w:rsidP="00874AD1">
      <w:pPr>
        <w:tabs>
          <w:tab w:val="left" w:pos="3346"/>
        </w:tabs>
        <w:ind w:left="239" w:hangingChars="100" w:hanging="239"/>
      </w:pPr>
      <w:r>
        <w:rPr>
          <w:rFonts w:hint="eastAsia"/>
        </w:rPr>
        <w:t>２　イベント開催に当たっては、国や道などが定めた新型コロナウイルス感染症対策に関する業種別ガイドライン及び感染拡大に関する要請等を踏まえ、感染防止対策に万全を期すこととし、感染状況</w:t>
      </w:r>
      <w:r w:rsidR="009E4F2B">
        <w:rPr>
          <w:rFonts w:hint="eastAsia"/>
        </w:rPr>
        <w:t>等</w:t>
      </w:r>
      <w:r>
        <w:rPr>
          <w:rFonts w:hint="eastAsia"/>
        </w:rPr>
        <w:t>を勘案し</w:t>
      </w:r>
      <w:r w:rsidR="009E4F2B">
        <w:rPr>
          <w:rFonts w:hint="eastAsia"/>
        </w:rPr>
        <w:t>て</w:t>
      </w:r>
      <w:r>
        <w:rPr>
          <w:rFonts w:hint="eastAsia"/>
        </w:rPr>
        <w:t>村が開催中止を求めた場合には、要請に</w:t>
      </w:r>
      <w:r w:rsidR="009E4F2B">
        <w:rPr>
          <w:rFonts w:hint="eastAsia"/>
        </w:rPr>
        <w:t>従わなければならない</w:t>
      </w:r>
      <w:r>
        <w:rPr>
          <w:rFonts w:hint="eastAsia"/>
        </w:rPr>
        <w:t>。</w:t>
      </w:r>
    </w:p>
    <w:p w:rsidR="002F1409" w:rsidRDefault="00307BBB" w:rsidP="00307BBB">
      <w:pPr>
        <w:tabs>
          <w:tab w:val="left" w:pos="3346"/>
        </w:tabs>
        <w:ind w:firstLineChars="100" w:firstLine="239"/>
      </w:pPr>
      <w:r w:rsidRPr="00307BBB">
        <w:rPr>
          <w:rFonts w:hint="eastAsia"/>
        </w:rPr>
        <w:t>（補助対象経費等）</w:t>
      </w:r>
    </w:p>
    <w:p w:rsidR="002F1409" w:rsidRDefault="00307BBB" w:rsidP="00307BBB">
      <w:pPr>
        <w:tabs>
          <w:tab w:val="left" w:pos="3346"/>
        </w:tabs>
        <w:ind w:left="239" w:hangingChars="100" w:hanging="239"/>
      </w:pPr>
      <w:r>
        <w:rPr>
          <w:rFonts w:hint="eastAsia"/>
        </w:rPr>
        <w:t xml:space="preserve">第４条　</w:t>
      </w:r>
      <w:r w:rsidRPr="00307BBB">
        <w:rPr>
          <w:rFonts w:hint="eastAsia"/>
        </w:rPr>
        <w:t>補助対象経費は、別表のとおりとする。</w:t>
      </w:r>
    </w:p>
    <w:p w:rsidR="009E4F2B" w:rsidRDefault="009E4F2B" w:rsidP="00307BBB">
      <w:pPr>
        <w:tabs>
          <w:tab w:val="left" w:pos="3346"/>
        </w:tabs>
        <w:ind w:left="239" w:hangingChars="100" w:hanging="239"/>
      </w:pPr>
      <w:r>
        <w:rPr>
          <w:rFonts w:hint="eastAsia"/>
        </w:rPr>
        <w:t>２　前条第２項の既定により、事業を中止した場合において、やむを得ない事情により支出が</w:t>
      </w:r>
      <w:r w:rsidR="00E337F8">
        <w:rPr>
          <w:rFonts w:hint="eastAsia"/>
        </w:rPr>
        <w:t>生じた</w:t>
      </w:r>
      <w:r>
        <w:rPr>
          <w:rFonts w:hint="eastAsia"/>
        </w:rPr>
        <w:t>ときは、前項で定める補助対象経費の全部又は一部を補助対象経費にすることができる。</w:t>
      </w:r>
    </w:p>
    <w:p w:rsidR="002F1409" w:rsidRPr="00307BBB" w:rsidRDefault="00307BBB" w:rsidP="00307BBB">
      <w:pPr>
        <w:tabs>
          <w:tab w:val="left" w:pos="3346"/>
        </w:tabs>
        <w:ind w:firstLineChars="100" w:firstLine="239"/>
      </w:pPr>
      <w:r w:rsidRPr="00307BBB">
        <w:rPr>
          <w:rFonts w:hint="eastAsia"/>
        </w:rPr>
        <w:t>（補助金の額）</w:t>
      </w:r>
    </w:p>
    <w:p w:rsidR="002F1409" w:rsidRDefault="00307BBB" w:rsidP="00307BBB">
      <w:pPr>
        <w:tabs>
          <w:tab w:val="left" w:pos="3346"/>
        </w:tabs>
        <w:ind w:left="239" w:hangingChars="100" w:hanging="239"/>
      </w:pPr>
      <w:r>
        <w:rPr>
          <w:rFonts w:hint="eastAsia"/>
        </w:rPr>
        <w:t>第５条　補助金の額は、１事業につき</w:t>
      </w:r>
      <w:r w:rsidR="000550EC">
        <w:rPr>
          <w:rFonts w:hint="eastAsia"/>
        </w:rPr>
        <w:t>７５</w:t>
      </w:r>
      <w:r w:rsidRPr="00307BBB">
        <w:rPr>
          <w:rFonts w:hint="eastAsia"/>
        </w:rPr>
        <w:t>万円を限度と</w:t>
      </w:r>
      <w:r w:rsidR="008C0AC0">
        <w:rPr>
          <w:rFonts w:hint="eastAsia"/>
        </w:rPr>
        <w:t>する。ただ</w:t>
      </w:r>
      <w:r w:rsidRPr="00307BBB">
        <w:rPr>
          <w:rFonts w:hint="eastAsia"/>
        </w:rPr>
        <w:t>し、</w:t>
      </w:r>
      <w:r w:rsidR="00E337F8">
        <w:rPr>
          <w:rFonts w:hint="eastAsia"/>
        </w:rPr>
        <w:t>決算収支に</w:t>
      </w:r>
      <w:r w:rsidR="008C0AC0">
        <w:rPr>
          <w:rFonts w:hint="eastAsia"/>
        </w:rPr>
        <w:t>余剰金が</w:t>
      </w:r>
      <w:r w:rsidR="00E337F8">
        <w:rPr>
          <w:rFonts w:hint="eastAsia"/>
        </w:rPr>
        <w:t>生じた</w:t>
      </w:r>
      <w:r w:rsidR="008C0AC0">
        <w:rPr>
          <w:rFonts w:hint="eastAsia"/>
        </w:rPr>
        <w:t>場合は、</w:t>
      </w:r>
      <w:r w:rsidRPr="00307BBB">
        <w:rPr>
          <w:rFonts w:hint="eastAsia"/>
        </w:rPr>
        <w:t>補助対象経費からその額を差し引いて補助する。</w:t>
      </w:r>
    </w:p>
    <w:p w:rsidR="002F1409" w:rsidRDefault="00307BBB" w:rsidP="00307BBB">
      <w:pPr>
        <w:tabs>
          <w:tab w:val="left" w:pos="3346"/>
        </w:tabs>
        <w:ind w:firstLineChars="100" w:firstLine="239"/>
      </w:pPr>
      <w:r w:rsidRPr="00307BBB">
        <w:rPr>
          <w:rFonts w:hint="eastAsia"/>
        </w:rPr>
        <w:t>（補助金の交付申請）</w:t>
      </w:r>
    </w:p>
    <w:p w:rsidR="002F1409" w:rsidRDefault="00307BBB" w:rsidP="00307BBB">
      <w:pPr>
        <w:tabs>
          <w:tab w:val="left" w:pos="3346"/>
        </w:tabs>
        <w:ind w:left="239" w:hangingChars="100" w:hanging="239"/>
      </w:pPr>
      <w:r>
        <w:rPr>
          <w:rFonts w:hint="eastAsia"/>
        </w:rPr>
        <w:t xml:space="preserve">第６条　</w:t>
      </w:r>
      <w:r w:rsidRPr="00307BBB">
        <w:rPr>
          <w:rFonts w:hint="eastAsia"/>
        </w:rPr>
        <w:t>この補助金を受けようとするものは、補助金等交付申請書に関係書類を添え</w:t>
      </w:r>
      <w:r w:rsidRPr="00307BBB">
        <w:rPr>
          <w:rFonts w:hint="eastAsia"/>
        </w:rPr>
        <w:lastRenderedPageBreak/>
        <w:t>て、村長に提出しなければならない。</w:t>
      </w:r>
    </w:p>
    <w:p w:rsidR="002F1409" w:rsidRPr="00307BBB" w:rsidRDefault="00307BBB" w:rsidP="00307BBB">
      <w:pPr>
        <w:tabs>
          <w:tab w:val="left" w:pos="3346"/>
        </w:tabs>
        <w:ind w:firstLineChars="100" w:firstLine="239"/>
      </w:pPr>
      <w:r w:rsidRPr="00307BBB">
        <w:rPr>
          <w:rFonts w:hint="eastAsia"/>
        </w:rPr>
        <w:t>（補助金の交付決定及び通知）</w:t>
      </w:r>
    </w:p>
    <w:p w:rsidR="002F1409" w:rsidRDefault="00307BBB" w:rsidP="00307BBB">
      <w:pPr>
        <w:tabs>
          <w:tab w:val="left" w:pos="3346"/>
        </w:tabs>
        <w:ind w:left="239" w:hangingChars="100" w:hanging="239"/>
      </w:pPr>
      <w:r>
        <w:rPr>
          <w:rFonts w:hint="eastAsia"/>
        </w:rPr>
        <w:t xml:space="preserve">第７条　</w:t>
      </w:r>
      <w:r w:rsidRPr="00307BBB">
        <w:rPr>
          <w:rFonts w:hint="eastAsia"/>
        </w:rPr>
        <w:t>村長は、前条の規定により補助金の交付申請があった場合は、内容を審査した上で補助金の交付決定及び通知をするものとする。</w:t>
      </w:r>
    </w:p>
    <w:p w:rsidR="002F1409" w:rsidRDefault="00307BBB" w:rsidP="00307BBB">
      <w:pPr>
        <w:tabs>
          <w:tab w:val="left" w:pos="3346"/>
        </w:tabs>
        <w:ind w:firstLineChars="100" w:firstLine="239"/>
      </w:pPr>
      <w:r w:rsidRPr="00307BBB">
        <w:rPr>
          <w:rFonts w:hint="eastAsia"/>
        </w:rPr>
        <w:t>（実績報告書）</w:t>
      </w:r>
    </w:p>
    <w:p w:rsidR="002F1409" w:rsidRDefault="00307BBB" w:rsidP="00307BBB">
      <w:pPr>
        <w:tabs>
          <w:tab w:val="left" w:pos="3346"/>
        </w:tabs>
        <w:ind w:left="239" w:hangingChars="100" w:hanging="239"/>
      </w:pPr>
      <w:r>
        <w:rPr>
          <w:rFonts w:hint="eastAsia"/>
        </w:rPr>
        <w:t xml:space="preserve">第８条　</w:t>
      </w:r>
      <w:r w:rsidRPr="00307BBB">
        <w:rPr>
          <w:rFonts w:hint="eastAsia"/>
        </w:rPr>
        <w:t>補助金の決定を受けたものは、事業終了後速やかに、補助事業等実績報告書に関係書類を添えて村長に報告しなければならない。</w:t>
      </w:r>
    </w:p>
    <w:p w:rsidR="00307BBB" w:rsidRDefault="00307BBB" w:rsidP="00307BBB">
      <w:pPr>
        <w:tabs>
          <w:tab w:val="left" w:pos="3346"/>
        </w:tabs>
        <w:ind w:firstLineChars="100" w:firstLine="239"/>
      </w:pPr>
      <w:r w:rsidRPr="00307BBB">
        <w:rPr>
          <w:rFonts w:hint="eastAsia"/>
        </w:rPr>
        <w:t>（その他）</w:t>
      </w:r>
    </w:p>
    <w:p w:rsidR="00307BBB" w:rsidRDefault="00307BBB" w:rsidP="002F1409">
      <w:pPr>
        <w:tabs>
          <w:tab w:val="left" w:pos="3346"/>
        </w:tabs>
      </w:pPr>
      <w:r>
        <w:rPr>
          <w:rFonts w:hint="eastAsia"/>
        </w:rPr>
        <w:t xml:space="preserve">第９条　</w:t>
      </w:r>
      <w:r w:rsidRPr="00307BBB">
        <w:rPr>
          <w:rFonts w:hint="eastAsia"/>
        </w:rPr>
        <w:t>この要綱に定めるもののほか、必要な事項は、村長が別に定める。</w:t>
      </w:r>
    </w:p>
    <w:p w:rsidR="00FD7479" w:rsidRPr="00751961" w:rsidRDefault="0083778C" w:rsidP="002F1409">
      <w:pPr>
        <w:tabs>
          <w:tab w:val="left" w:pos="3346"/>
        </w:tabs>
      </w:pPr>
      <w:r w:rsidRPr="00751961">
        <w:rPr>
          <w:rFonts w:hint="eastAsia"/>
        </w:rPr>
        <w:t xml:space="preserve">　　　附　則</w:t>
      </w:r>
    </w:p>
    <w:p w:rsidR="00FD7479" w:rsidRDefault="00C66EAB" w:rsidP="002F1409">
      <w:pPr>
        <w:tabs>
          <w:tab w:val="left" w:pos="3346"/>
        </w:tabs>
      </w:pPr>
      <w:r w:rsidRPr="00751961">
        <w:rPr>
          <w:rFonts w:hint="eastAsia"/>
        </w:rPr>
        <w:t xml:space="preserve">　この要綱は、公布の日から施行</w:t>
      </w:r>
      <w:r w:rsidR="00A57B62" w:rsidRPr="00751961">
        <w:rPr>
          <w:rFonts w:hint="eastAsia"/>
        </w:rPr>
        <w:t>する。</w:t>
      </w:r>
    </w:p>
    <w:p w:rsidR="009F348A" w:rsidRPr="00751961" w:rsidRDefault="009F348A" w:rsidP="009F348A">
      <w:pPr>
        <w:tabs>
          <w:tab w:val="left" w:pos="3346"/>
        </w:tabs>
      </w:pPr>
      <w:r w:rsidRPr="00751961">
        <w:rPr>
          <w:rFonts w:hint="eastAsia"/>
        </w:rPr>
        <w:t xml:space="preserve">　　　附　則</w:t>
      </w:r>
    </w:p>
    <w:p w:rsidR="009F348A" w:rsidRDefault="009F348A" w:rsidP="009F348A">
      <w:pPr>
        <w:tabs>
          <w:tab w:val="left" w:pos="3346"/>
        </w:tabs>
      </w:pPr>
      <w:r w:rsidRPr="00751961">
        <w:rPr>
          <w:rFonts w:hint="eastAsia"/>
        </w:rPr>
        <w:t xml:space="preserve">　この要綱は、</w:t>
      </w:r>
      <w:r>
        <w:rPr>
          <w:rFonts w:hint="eastAsia"/>
        </w:rPr>
        <w:t>令和５年４月１日</w:t>
      </w:r>
      <w:r w:rsidRPr="00751961">
        <w:rPr>
          <w:rFonts w:hint="eastAsia"/>
        </w:rPr>
        <w:t>から施行する。</w:t>
      </w:r>
    </w:p>
    <w:p w:rsidR="000550EC" w:rsidRPr="009F348A" w:rsidRDefault="000550EC" w:rsidP="002F1409">
      <w:pPr>
        <w:tabs>
          <w:tab w:val="left" w:pos="3346"/>
        </w:tabs>
      </w:pPr>
    </w:p>
    <w:p w:rsidR="00FD7479" w:rsidRDefault="00FD7479" w:rsidP="002F1409">
      <w:pPr>
        <w:tabs>
          <w:tab w:val="left" w:pos="3346"/>
        </w:tabs>
      </w:pPr>
    </w:p>
    <w:p w:rsidR="00751961" w:rsidRDefault="00751961">
      <w:pPr>
        <w:widowControl/>
        <w:jc w:val="left"/>
      </w:pPr>
      <w:r>
        <w:br w:type="page"/>
      </w:r>
    </w:p>
    <w:p w:rsidR="00FD7479" w:rsidRDefault="00FD7479" w:rsidP="002F1409">
      <w:pPr>
        <w:tabs>
          <w:tab w:val="left" w:pos="3346"/>
        </w:tabs>
      </w:pPr>
      <w:r>
        <w:rPr>
          <w:rFonts w:hint="eastAsia"/>
        </w:rPr>
        <w:lastRenderedPageBreak/>
        <w:t>（別表）</w:t>
      </w:r>
    </w:p>
    <w:p w:rsidR="00751961" w:rsidRDefault="00751961" w:rsidP="002F1409">
      <w:pPr>
        <w:tabs>
          <w:tab w:val="left" w:pos="3346"/>
        </w:tabs>
      </w:pPr>
    </w:p>
    <w:p w:rsidR="00FD7479" w:rsidRDefault="00751961" w:rsidP="00751961">
      <w:pPr>
        <w:tabs>
          <w:tab w:val="left" w:pos="3346"/>
        </w:tabs>
      </w:pPr>
      <w:r>
        <w:rPr>
          <w:rFonts w:hint="eastAsia"/>
        </w:rPr>
        <w:t xml:space="preserve">１　</w:t>
      </w:r>
      <w:r w:rsidR="00FD7479">
        <w:rPr>
          <w:rFonts w:hint="eastAsia"/>
        </w:rPr>
        <w:t>補助対象経費</w:t>
      </w:r>
    </w:p>
    <w:p w:rsidR="00FD7479" w:rsidRPr="00FD7479" w:rsidRDefault="00751961" w:rsidP="00751961">
      <w:pPr>
        <w:widowControl/>
        <w:ind w:firstLineChars="100" w:firstLine="239"/>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（１）</w:t>
      </w:r>
      <w:r w:rsidR="00974D26">
        <w:rPr>
          <w:rFonts w:ascii="ＭＳ Ｐ明朝" w:eastAsia="ＭＳ Ｐ明朝" w:hAnsi="ＭＳ Ｐ明朝" w:cs="ＭＳ Ｐゴシック" w:hint="eastAsia"/>
          <w:color w:val="000000"/>
          <w:kern w:val="0"/>
          <w:szCs w:val="24"/>
        </w:rPr>
        <w:t>会場使用料、物品等</w:t>
      </w:r>
      <w:r w:rsidR="00FD7479" w:rsidRPr="00FD7479">
        <w:rPr>
          <w:rFonts w:ascii="ＭＳ Ｐ明朝" w:eastAsia="ＭＳ Ｐ明朝" w:hAnsi="ＭＳ Ｐ明朝" w:cs="ＭＳ Ｐゴシック" w:hint="eastAsia"/>
          <w:color w:val="000000"/>
          <w:kern w:val="0"/>
          <w:szCs w:val="24"/>
        </w:rPr>
        <w:t>借上料</w:t>
      </w:r>
    </w:p>
    <w:p w:rsidR="00FD7479" w:rsidRPr="00FD7479" w:rsidRDefault="00751961" w:rsidP="00751961">
      <w:pPr>
        <w:widowControl/>
        <w:ind w:firstLineChars="100" w:firstLine="239"/>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（２）</w:t>
      </w:r>
      <w:r w:rsidR="00E06A5A">
        <w:rPr>
          <w:rFonts w:ascii="ＭＳ Ｐ明朝" w:eastAsia="ＭＳ Ｐ明朝" w:hAnsi="ＭＳ Ｐ明朝" w:cs="ＭＳ Ｐゴシック" w:hint="eastAsia"/>
          <w:color w:val="000000"/>
          <w:kern w:val="0"/>
          <w:szCs w:val="24"/>
        </w:rPr>
        <w:t>旅費、</w:t>
      </w:r>
      <w:r w:rsidR="00FD7479" w:rsidRPr="00FD7479">
        <w:rPr>
          <w:rFonts w:ascii="ＭＳ Ｐ明朝" w:eastAsia="ＭＳ Ｐ明朝" w:hAnsi="ＭＳ Ｐ明朝" w:cs="ＭＳ Ｐゴシック" w:hint="eastAsia"/>
          <w:color w:val="000000"/>
          <w:kern w:val="0"/>
          <w:szCs w:val="24"/>
        </w:rPr>
        <w:t>出演料</w:t>
      </w:r>
      <w:r w:rsidR="00E06A5A">
        <w:rPr>
          <w:rFonts w:ascii="ＭＳ Ｐ明朝" w:eastAsia="ＭＳ Ｐ明朝" w:hAnsi="ＭＳ Ｐ明朝" w:cs="ＭＳ Ｐゴシック" w:hint="eastAsia"/>
          <w:color w:val="000000"/>
          <w:kern w:val="0"/>
          <w:szCs w:val="24"/>
        </w:rPr>
        <w:t>など、</w:t>
      </w:r>
      <w:r w:rsidR="00FD7479" w:rsidRPr="00FD7479">
        <w:rPr>
          <w:rFonts w:ascii="ＭＳ Ｐ明朝" w:eastAsia="ＭＳ Ｐ明朝" w:hAnsi="ＭＳ Ｐ明朝" w:cs="ＭＳ Ｐゴシック" w:hint="eastAsia"/>
          <w:color w:val="000000"/>
          <w:kern w:val="0"/>
          <w:szCs w:val="24"/>
        </w:rPr>
        <w:t>出演者</w:t>
      </w:r>
      <w:r w:rsidR="00E06A5A">
        <w:rPr>
          <w:rFonts w:ascii="ＭＳ Ｐ明朝" w:eastAsia="ＭＳ Ｐ明朝" w:hAnsi="ＭＳ Ｐ明朝" w:cs="ＭＳ Ｐゴシック" w:hint="eastAsia"/>
          <w:color w:val="000000"/>
          <w:kern w:val="0"/>
          <w:szCs w:val="24"/>
        </w:rPr>
        <w:t>（同行者を含む）に</w:t>
      </w:r>
      <w:r w:rsidR="00974D26">
        <w:rPr>
          <w:rFonts w:ascii="ＭＳ Ｐ明朝" w:eastAsia="ＭＳ Ｐ明朝" w:hAnsi="ＭＳ Ｐ明朝" w:cs="ＭＳ Ｐゴシック" w:hint="eastAsia"/>
          <w:color w:val="000000"/>
          <w:kern w:val="0"/>
          <w:szCs w:val="24"/>
        </w:rPr>
        <w:t>係る</w:t>
      </w:r>
      <w:r w:rsidR="00E06A5A">
        <w:rPr>
          <w:rFonts w:ascii="ＭＳ Ｐ明朝" w:eastAsia="ＭＳ Ｐ明朝" w:hAnsi="ＭＳ Ｐ明朝" w:cs="ＭＳ Ｐゴシック" w:hint="eastAsia"/>
          <w:color w:val="000000"/>
          <w:kern w:val="0"/>
          <w:szCs w:val="24"/>
        </w:rPr>
        <w:t>経費</w:t>
      </w:r>
    </w:p>
    <w:p w:rsidR="00FD7479" w:rsidRPr="00FD7479" w:rsidRDefault="00751961" w:rsidP="00FD7479">
      <w:pPr>
        <w:tabs>
          <w:tab w:val="left" w:pos="3346"/>
        </w:tabs>
        <w:ind w:firstLineChars="100" w:firstLine="239"/>
      </w:pPr>
      <w:r>
        <w:rPr>
          <w:rFonts w:hint="eastAsia"/>
        </w:rPr>
        <w:t>(3)</w:t>
      </w:r>
      <w:r w:rsidR="00FD7479" w:rsidRPr="00FD7479">
        <w:rPr>
          <w:rFonts w:hint="eastAsia"/>
        </w:rPr>
        <w:t>イベント等で使用する消耗品（ゲーム</w:t>
      </w:r>
      <w:r w:rsidR="00FD7479">
        <w:rPr>
          <w:rFonts w:hint="eastAsia"/>
        </w:rPr>
        <w:t>等</w:t>
      </w:r>
      <w:r w:rsidR="00FD7479" w:rsidRPr="00FD7479">
        <w:rPr>
          <w:rFonts w:hint="eastAsia"/>
        </w:rPr>
        <w:t>の景品は補助対象外とする）</w:t>
      </w:r>
    </w:p>
    <w:p w:rsidR="00FD7479" w:rsidRDefault="00751961" w:rsidP="00FD7479">
      <w:pPr>
        <w:tabs>
          <w:tab w:val="left" w:pos="3346"/>
        </w:tabs>
        <w:ind w:firstLineChars="100" w:firstLine="239"/>
      </w:pPr>
      <w:r>
        <w:rPr>
          <w:rFonts w:hint="eastAsia"/>
        </w:rPr>
        <w:t>(4)</w:t>
      </w:r>
      <w:r w:rsidR="00FD7479" w:rsidRPr="00FD7479">
        <w:rPr>
          <w:rFonts w:hint="eastAsia"/>
        </w:rPr>
        <w:t>事務経費（企画費、宣伝広告費）</w:t>
      </w:r>
    </w:p>
    <w:p w:rsidR="007365D5" w:rsidRDefault="00751961" w:rsidP="00AB50F9">
      <w:pPr>
        <w:tabs>
          <w:tab w:val="left" w:pos="3346"/>
        </w:tabs>
        <w:ind w:leftChars="100" w:left="478" w:hangingChars="100" w:hanging="239"/>
      </w:pPr>
      <w:r>
        <w:rPr>
          <w:rFonts w:hint="eastAsia"/>
        </w:rPr>
        <w:t>(5)</w:t>
      </w:r>
      <w:r w:rsidR="00E06A5A">
        <w:rPr>
          <w:rFonts w:hint="eastAsia"/>
        </w:rPr>
        <w:t>飲食</w:t>
      </w:r>
      <w:r w:rsidR="007365D5">
        <w:rPr>
          <w:rFonts w:hint="eastAsia"/>
        </w:rPr>
        <w:t>代</w:t>
      </w:r>
      <w:r w:rsidR="00E06A5A">
        <w:rPr>
          <w:rFonts w:hint="eastAsia"/>
        </w:rPr>
        <w:t>（ただし、</w:t>
      </w:r>
      <w:r w:rsidR="00974D26">
        <w:rPr>
          <w:rFonts w:hint="eastAsia"/>
        </w:rPr>
        <w:t>参加料</w:t>
      </w:r>
      <w:r w:rsidR="00E06A5A">
        <w:rPr>
          <w:rFonts w:hint="eastAsia"/>
        </w:rPr>
        <w:t>と同額を上限とする。なお、食事代の一部</w:t>
      </w:r>
      <w:r w:rsidR="00B82AC9">
        <w:rPr>
          <w:rFonts w:hint="eastAsia"/>
        </w:rPr>
        <w:t>を</w:t>
      </w:r>
      <w:r w:rsidR="00E06A5A">
        <w:rPr>
          <w:rFonts w:hint="eastAsia"/>
        </w:rPr>
        <w:t>森夢レストランで使用できる食事券とすることも</w:t>
      </w:r>
      <w:r w:rsidR="00B82AC9">
        <w:rPr>
          <w:rFonts w:hint="eastAsia"/>
        </w:rPr>
        <w:t>できることとし、</w:t>
      </w:r>
      <w:r w:rsidR="00822A02">
        <w:rPr>
          <w:rFonts w:hint="eastAsia"/>
        </w:rPr>
        <w:t>その場合は参加</w:t>
      </w:r>
      <w:r w:rsidR="00B82AC9">
        <w:rPr>
          <w:rFonts w:hint="eastAsia"/>
        </w:rPr>
        <w:t>料と同額を</w:t>
      </w:r>
      <w:r w:rsidR="00A81075">
        <w:rPr>
          <w:rFonts w:hint="eastAsia"/>
        </w:rPr>
        <w:t>上限</w:t>
      </w:r>
      <w:r w:rsidR="00B82AC9">
        <w:rPr>
          <w:rFonts w:hint="eastAsia"/>
        </w:rPr>
        <w:t>とする</w:t>
      </w:r>
      <w:r w:rsidR="00E06A5A">
        <w:rPr>
          <w:rFonts w:hint="eastAsia"/>
        </w:rPr>
        <w:t>。）</w:t>
      </w:r>
    </w:p>
    <w:p w:rsidR="00FD7479" w:rsidRDefault="00751961" w:rsidP="00FD7479">
      <w:pPr>
        <w:tabs>
          <w:tab w:val="left" w:pos="3346"/>
        </w:tabs>
        <w:ind w:firstLineChars="100" w:firstLine="239"/>
      </w:pPr>
      <w:r>
        <w:rPr>
          <w:rFonts w:hint="eastAsia"/>
        </w:rPr>
        <w:t>(6)</w:t>
      </w:r>
      <w:r w:rsidR="00FD7479" w:rsidRPr="00FD7479">
        <w:rPr>
          <w:rFonts w:hint="eastAsia"/>
        </w:rPr>
        <w:t>その他村長が必要かつ適当と認めるもの</w:t>
      </w:r>
    </w:p>
    <w:p w:rsidR="00FD7479" w:rsidRDefault="00FD7479" w:rsidP="002F1409">
      <w:pPr>
        <w:tabs>
          <w:tab w:val="left" w:pos="3346"/>
        </w:tabs>
      </w:pPr>
    </w:p>
    <w:p w:rsidR="00FD7479" w:rsidRPr="00FD7479" w:rsidRDefault="00BF2535" w:rsidP="00FD7479">
      <w:pPr>
        <w:tabs>
          <w:tab w:val="left" w:pos="3346"/>
        </w:tabs>
      </w:pPr>
      <w:r>
        <w:rPr>
          <w:rFonts w:hint="eastAsia"/>
        </w:rPr>
        <w:t>２</w:t>
      </w:r>
      <w:r w:rsidR="00AB50F9">
        <w:rPr>
          <w:rFonts w:hint="eastAsia"/>
        </w:rPr>
        <w:t xml:space="preserve">　</w:t>
      </w:r>
      <w:r w:rsidR="00FD7479">
        <w:rPr>
          <w:rFonts w:hint="eastAsia"/>
        </w:rPr>
        <w:t>事業補助対象外経費</w:t>
      </w:r>
      <w:r w:rsidR="00A57B62">
        <w:rPr>
          <w:rFonts w:hint="eastAsia"/>
        </w:rPr>
        <w:t>（事業費として含め</w:t>
      </w:r>
      <w:r w:rsidR="00E337F8">
        <w:rPr>
          <w:rFonts w:hint="eastAsia"/>
        </w:rPr>
        <w:t>ることができ</w:t>
      </w:r>
      <w:r w:rsidR="00A57B62">
        <w:rPr>
          <w:rFonts w:hint="eastAsia"/>
        </w:rPr>
        <w:t>ない経費）</w:t>
      </w:r>
    </w:p>
    <w:p w:rsidR="00FD7479" w:rsidRDefault="00AB50F9" w:rsidP="00FD7479">
      <w:pPr>
        <w:tabs>
          <w:tab w:val="left" w:pos="3346"/>
        </w:tabs>
        <w:ind w:firstLineChars="100" w:firstLine="239"/>
      </w:pPr>
      <w:r>
        <w:rPr>
          <w:rFonts w:hint="eastAsia"/>
        </w:rPr>
        <w:t>(1)</w:t>
      </w:r>
      <w:r w:rsidR="00A57B62">
        <w:rPr>
          <w:rFonts w:hint="eastAsia"/>
        </w:rPr>
        <w:t>スタッフ</w:t>
      </w:r>
      <w:r w:rsidR="00FD7479" w:rsidRPr="00FD7479">
        <w:rPr>
          <w:rFonts w:hint="eastAsia"/>
        </w:rPr>
        <w:t>や関係者の</w:t>
      </w:r>
      <w:r w:rsidR="00E06A5A">
        <w:rPr>
          <w:rFonts w:hint="eastAsia"/>
        </w:rPr>
        <w:t>懇親会や</w:t>
      </w:r>
      <w:r w:rsidR="00FD7479" w:rsidRPr="00FD7479">
        <w:rPr>
          <w:rFonts w:hint="eastAsia"/>
        </w:rPr>
        <w:t>反省会等</w:t>
      </w:r>
      <w:r w:rsidR="00E337F8">
        <w:rPr>
          <w:rFonts w:hint="eastAsia"/>
        </w:rPr>
        <w:t>に要する経費</w:t>
      </w:r>
    </w:p>
    <w:p w:rsidR="00FD7479" w:rsidRDefault="00AB50F9" w:rsidP="00FD7479">
      <w:pPr>
        <w:tabs>
          <w:tab w:val="left" w:pos="3346"/>
        </w:tabs>
        <w:ind w:firstLineChars="100" w:firstLine="239"/>
      </w:pPr>
      <w:r>
        <w:rPr>
          <w:rFonts w:hint="eastAsia"/>
        </w:rPr>
        <w:t>(2)</w:t>
      </w:r>
      <w:r w:rsidR="00FD7479">
        <w:rPr>
          <w:rFonts w:hint="eastAsia"/>
        </w:rPr>
        <w:t>その他</w:t>
      </w:r>
      <w:r w:rsidR="00FD7479" w:rsidRPr="00FD7479">
        <w:rPr>
          <w:rFonts w:hint="eastAsia"/>
        </w:rPr>
        <w:t>村長が事業費に含め</w:t>
      </w:r>
      <w:r w:rsidR="00C44ABD">
        <w:rPr>
          <w:rFonts w:hint="eastAsia"/>
        </w:rPr>
        <w:t>ることが</w:t>
      </w:r>
      <w:r w:rsidR="00FD7479" w:rsidRPr="00FD7479">
        <w:rPr>
          <w:rFonts w:hint="eastAsia"/>
        </w:rPr>
        <w:t>適当と認め</w:t>
      </w:r>
      <w:r w:rsidR="00C44ABD">
        <w:rPr>
          <w:rFonts w:hint="eastAsia"/>
        </w:rPr>
        <w:t>られない</w:t>
      </w:r>
      <w:r w:rsidR="00FD7479" w:rsidRPr="00FD7479">
        <w:rPr>
          <w:rFonts w:hint="eastAsia"/>
        </w:rPr>
        <w:t>もの</w:t>
      </w:r>
    </w:p>
    <w:p w:rsidR="00FD7479" w:rsidRDefault="00FD7479" w:rsidP="008B366F">
      <w:pPr>
        <w:tabs>
          <w:tab w:val="left" w:pos="3346"/>
        </w:tabs>
      </w:pPr>
    </w:p>
    <w:p w:rsidR="000631A5" w:rsidRDefault="000631A5">
      <w:pPr>
        <w:widowControl/>
        <w:jc w:val="left"/>
      </w:pPr>
    </w:p>
    <w:sectPr w:rsidR="000631A5" w:rsidSect="002F1409">
      <w:pgSz w:w="11906" w:h="16838" w:code="9"/>
      <w:pgMar w:top="1418" w:right="1418" w:bottom="1418" w:left="1418" w:header="720" w:footer="720" w:gutter="0"/>
      <w:cols w:space="425"/>
      <w:noEndnote/>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F7" w:rsidRDefault="001A47F7" w:rsidP="00E12AC5">
      <w:r>
        <w:separator/>
      </w:r>
    </w:p>
  </w:endnote>
  <w:endnote w:type="continuationSeparator" w:id="0">
    <w:p w:rsidR="001A47F7" w:rsidRDefault="001A47F7" w:rsidP="00E1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F7" w:rsidRDefault="001A47F7" w:rsidP="00E12AC5">
      <w:r>
        <w:separator/>
      </w:r>
    </w:p>
  </w:footnote>
  <w:footnote w:type="continuationSeparator" w:id="0">
    <w:p w:rsidR="001A47F7" w:rsidRDefault="001A47F7" w:rsidP="00E1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E"/>
    <w:rsid w:val="000550EC"/>
    <w:rsid w:val="000631A5"/>
    <w:rsid w:val="00074D5B"/>
    <w:rsid w:val="000F2F51"/>
    <w:rsid w:val="001224A5"/>
    <w:rsid w:val="001A47F7"/>
    <w:rsid w:val="001B7B5A"/>
    <w:rsid w:val="00256EDD"/>
    <w:rsid w:val="002571C1"/>
    <w:rsid w:val="002A6B02"/>
    <w:rsid w:val="002B5855"/>
    <w:rsid w:val="002F1409"/>
    <w:rsid w:val="00307BBB"/>
    <w:rsid w:val="00391212"/>
    <w:rsid w:val="004A7688"/>
    <w:rsid w:val="007365D5"/>
    <w:rsid w:val="00740FF2"/>
    <w:rsid w:val="00751961"/>
    <w:rsid w:val="00767F29"/>
    <w:rsid w:val="00781BEB"/>
    <w:rsid w:val="007837FE"/>
    <w:rsid w:val="00822A02"/>
    <w:rsid w:val="0083778C"/>
    <w:rsid w:val="00874AD1"/>
    <w:rsid w:val="00885930"/>
    <w:rsid w:val="008B366F"/>
    <w:rsid w:val="008B4413"/>
    <w:rsid w:val="008C0AC0"/>
    <w:rsid w:val="008D5D9D"/>
    <w:rsid w:val="00974D26"/>
    <w:rsid w:val="009A26A1"/>
    <w:rsid w:val="009E4F2B"/>
    <w:rsid w:val="009F348A"/>
    <w:rsid w:val="00A57B62"/>
    <w:rsid w:val="00A81075"/>
    <w:rsid w:val="00AA3C1B"/>
    <w:rsid w:val="00AB50F9"/>
    <w:rsid w:val="00B014D7"/>
    <w:rsid w:val="00B7236F"/>
    <w:rsid w:val="00B82AC9"/>
    <w:rsid w:val="00BF2535"/>
    <w:rsid w:val="00C44ABD"/>
    <w:rsid w:val="00C57834"/>
    <w:rsid w:val="00C6562E"/>
    <w:rsid w:val="00C66EAB"/>
    <w:rsid w:val="00C751F6"/>
    <w:rsid w:val="00D212BE"/>
    <w:rsid w:val="00D33102"/>
    <w:rsid w:val="00D47785"/>
    <w:rsid w:val="00E02BF7"/>
    <w:rsid w:val="00E06A5A"/>
    <w:rsid w:val="00E12AC5"/>
    <w:rsid w:val="00E337F8"/>
    <w:rsid w:val="00EF62F8"/>
    <w:rsid w:val="00F533FC"/>
    <w:rsid w:val="00F57F52"/>
    <w:rsid w:val="00F631C2"/>
    <w:rsid w:val="00F96068"/>
    <w:rsid w:val="00F973D2"/>
    <w:rsid w:val="00FD12EE"/>
    <w:rsid w:val="00FD7479"/>
    <w:rsid w:val="00FE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CDCD2BB-4F9B-43D3-9B08-CEA8F823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40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6B02"/>
    <w:rPr>
      <w:rFonts w:asciiTheme="majorHAnsi" w:eastAsiaTheme="majorEastAsia" w:hAnsiTheme="majorHAnsi" w:cstheme="majorBidi"/>
      <w:sz w:val="18"/>
      <w:szCs w:val="18"/>
    </w:rPr>
  </w:style>
  <w:style w:type="paragraph" w:styleId="a5">
    <w:name w:val="header"/>
    <w:basedOn w:val="a"/>
    <w:link w:val="a6"/>
    <w:uiPriority w:val="99"/>
    <w:unhideWhenUsed/>
    <w:rsid w:val="00E12AC5"/>
    <w:pPr>
      <w:tabs>
        <w:tab w:val="center" w:pos="4252"/>
        <w:tab w:val="right" w:pos="8504"/>
      </w:tabs>
      <w:snapToGrid w:val="0"/>
    </w:pPr>
  </w:style>
  <w:style w:type="character" w:customStyle="1" w:styleId="a6">
    <w:name w:val="ヘッダー (文字)"/>
    <w:basedOn w:val="a0"/>
    <w:link w:val="a5"/>
    <w:uiPriority w:val="99"/>
    <w:rsid w:val="00E12AC5"/>
    <w:rPr>
      <w:rFonts w:ascii="ＭＳ 明朝" w:eastAsia="ＭＳ 明朝"/>
      <w:sz w:val="24"/>
    </w:rPr>
  </w:style>
  <w:style w:type="paragraph" w:styleId="a7">
    <w:name w:val="footer"/>
    <w:basedOn w:val="a"/>
    <w:link w:val="a8"/>
    <w:uiPriority w:val="99"/>
    <w:unhideWhenUsed/>
    <w:rsid w:val="00E12AC5"/>
    <w:pPr>
      <w:tabs>
        <w:tab w:val="center" w:pos="4252"/>
        <w:tab w:val="right" w:pos="8504"/>
      </w:tabs>
      <w:snapToGrid w:val="0"/>
    </w:pPr>
  </w:style>
  <w:style w:type="character" w:customStyle="1" w:styleId="a8">
    <w:name w:val="フッター (文字)"/>
    <w:basedOn w:val="a0"/>
    <w:link w:val="a7"/>
    <w:uiPriority w:val="99"/>
    <w:rsid w:val="00E12AC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515">
      <w:bodyDiv w:val="1"/>
      <w:marLeft w:val="0"/>
      <w:marRight w:val="0"/>
      <w:marTop w:val="0"/>
      <w:marBottom w:val="0"/>
      <w:divBdr>
        <w:top w:val="none" w:sz="0" w:space="0" w:color="auto"/>
        <w:left w:val="none" w:sz="0" w:space="0" w:color="auto"/>
        <w:bottom w:val="none" w:sz="0" w:space="0" w:color="auto"/>
        <w:right w:val="none" w:sz="0" w:space="0" w:color="auto"/>
      </w:divBdr>
    </w:div>
    <w:div w:id="19284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利幸</dc:creator>
  <cp:keywords/>
  <dc:description/>
  <cp:lastModifiedBy>有我 大悟</cp:lastModifiedBy>
  <cp:revision>2</cp:revision>
  <cp:lastPrinted>2022-08-31T00:39:00Z</cp:lastPrinted>
  <dcterms:created xsi:type="dcterms:W3CDTF">2023-03-26T02:18:00Z</dcterms:created>
  <dcterms:modified xsi:type="dcterms:W3CDTF">2023-03-26T02:18:00Z</dcterms:modified>
</cp:coreProperties>
</file>